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5" w:rsidRPr="001D10B6" w:rsidRDefault="005E2AB5" w:rsidP="005E2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5E2AB5" w:rsidRDefault="005E2AB5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5E2AB5" w:rsidRPr="004572D3" w:rsidRDefault="004572D3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ПРОТОКОЛ №</w:t>
      </w:r>
      <w:r>
        <w:rPr>
          <w:rFonts w:ascii="Arial" w:hAnsi="Arial" w:cs="Arial"/>
          <w:b/>
          <w:lang w:val="en-US"/>
        </w:rPr>
        <w:t>3</w:t>
      </w:r>
    </w:p>
    <w:p w:rsidR="005E2AB5" w:rsidRPr="008F77A9" w:rsidRDefault="004572D3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</w:t>
      </w:r>
      <w:r>
        <w:rPr>
          <w:rFonts w:ascii="Arial" w:hAnsi="Arial" w:cs="Arial"/>
          <w:b/>
          <w:lang w:val="en-US"/>
        </w:rPr>
        <w:t>1</w:t>
      </w:r>
      <w:r w:rsidR="005E2AB5" w:rsidRPr="008F77A9">
        <w:rPr>
          <w:rFonts w:ascii="Arial" w:hAnsi="Arial" w:cs="Arial"/>
          <w:b/>
        </w:rPr>
        <w:t>.09.2019 г.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9B400A" w:rsidRDefault="005E2AB5" w:rsidP="004572D3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ОИК – Борино заседава от 1</w:t>
      </w:r>
      <w:r w:rsidR="004572D3"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>:</w:t>
      </w:r>
      <w:r w:rsidR="004572D3"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 xml:space="preserve">0 часа. На заседанието се разгледаха </w:t>
      </w:r>
      <w:r w:rsidR="00272BF7">
        <w:rPr>
          <w:rFonts w:ascii="Arial" w:hAnsi="Arial" w:cs="Arial"/>
        </w:rPr>
        <w:t>следния дневен ред:</w:t>
      </w:r>
    </w:p>
    <w:p w:rsidR="004572D3" w:rsidRPr="00F54E6C" w:rsidRDefault="004572D3" w:rsidP="004572D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E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броя на мандатите за общински съветници при произвеждане на изборите за общински съветници и кметове на 27.10.2019 г.</w:t>
      </w:r>
    </w:p>
    <w:p w:rsidR="004572D3" w:rsidRPr="00F54E6C" w:rsidRDefault="004572D3" w:rsidP="004572D3">
      <w:pPr>
        <w:pStyle w:val="ListParagraph"/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4572D3" w:rsidRPr="00F54E6C" w:rsidRDefault="004572D3" w:rsidP="004572D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720"/>
        <w:jc w:val="both"/>
        <w:rPr>
          <w:rFonts w:ascii="Arial" w:hAnsi="Arial" w:cs="Arial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Реда за разглеждане на жалби и сигнали подадени до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Борино</w:t>
      </w:r>
    </w:p>
    <w:p w:rsidR="004572D3" w:rsidRPr="00F54E6C" w:rsidRDefault="004572D3" w:rsidP="004572D3">
      <w:pPr>
        <w:pStyle w:val="ListParagraph"/>
        <w:jc w:val="both"/>
        <w:rPr>
          <w:rFonts w:ascii="Helvetica" w:eastAsia="Times New Roman" w:hAnsi="Helvetica" w:cs="Helvetica"/>
          <w:color w:val="333333"/>
          <w:lang w:eastAsia="bg-BG"/>
        </w:rPr>
      </w:pPr>
    </w:p>
    <w:p w:rsidR="004572D3" w:rsidRPr="00F54E6C" w:rsidRDefault="004572D3" w:rsidP="004572D3">
      <w:pPr>
        <w:pStyle w:val="ListParagraph"/>
        <w:numPr>
          <w:ilvl w:val="0"/>
          <w:numId w:val="1"/>
        </w:numPr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E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на броя членовете на СИК в община Борино. На основание чл. 87, ал.1, т. 5 от Изборния кодекс и във връзка с решение №1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029</w:t>
      </w:r>
      <w:r w:rsidRPr="00F54E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МИ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F54E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0.09.201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F54E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6C690F" w:rsidRPr="004572D3" w:rsidRDefault="006C690F" w:rsidP="004572D3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4572D3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r w:rsidR="004572D3">
        <w:rPr>
          <w:rFonts w:ascii="Helvetica" w:eastAsia="Times New Roman" w:hAnsi="Helvetica" w:cs="Helvetica"/>
          <w:color w:val="333333"/>
          <w:lang w:eastAsia="bg-BG"/>
        </w:rPr>
        <w:t>ОИК Борино се събра на заседание и реши:</w:t>
      </w:r>
    </w:p>
    <w:p w:rsidR="006C690F" w:rsidRPr="00B8209A" w:rsidRDefault="006C690F" w:rsidP="004572D3">
      <w:pPr>
        <w:pStyle w:val="ListParagraph"/>
        <w:jc w:val="both"/>
        <w:rPr>
          <w:rFonts w:ascii="Arial" w:hAnsi="Arial" w:cs="Arial"/>
        </w:rPr>
      </w:pPr>
    </w:p>
    <w:p w:rsidR="00272BF7" w:rsidRDefault="00272BF7" w:rsidP="004572D3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</w:p>
    <w:p w:rsidR="006C690F" w:rsidRPr="006C690F" w:rsidRDefault="006C690F" w:rsidP="004572D3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 w:rsidRPr="006C690F">
        <w:rPr>
          <w:rFonts w:ascii="Arial" w:hAnsi="Arial" w:cs="Arial"/>
          <w:b/>
        </w:rPr>
        <w:t>РЕШЕНИЕ №</w:t>
      </w:r>
      <w:r w:rsidR="004572D3">
        <w:rPr>
          <w:rFonts w:ascii="Arial" w:hAnsi="Arial" w:cs="Arial"/>
          <w:b/>
        </w:rPr>
        <w:t>11</w:t>
      </w:r>
    </w:p>
    <w:p w:rsidR="004572D3" w:rsidRPr="0056325F" w:rsidRDefault="004572D3" w:rsidP="004572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 xml:space="preserve">Определя броя на мандатите за общински съветници за Община </w:t>
      </w:r>
      <w:r w:rsidRPr="00A30FF8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Борино</w:t>
      </w:r>
      <w:r w:rsidRPr="0056325F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 xml:space="preserve"> на 1</w:t>
      </w:r>
      <w:r w:rsidRPr="00A30FF8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1</w:t>
      </w:r>
      <w:r w:rsidRPr="0056325F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 xml:space="preserve"> мандата, които ще бъдат разпределени в изборите за общински съветници на Община </w:t>
      </w:r>
      <w:r w:rsidRPr="00A30FF8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Борино</w:t>
      </w:r>
      <w:r w:rsidRPr="0056325F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 xml:space="preserve"> на 27.10.2019 г.</w:t>
      </w:r>
    </w:p>
    <w:p w:rsidR="004572D3" w:rsidRPr="0056325F" w:rsidRDefault="004572D3" w:rsidP="004572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572D3" w:rsidRDefault="004572D3" w:rsidP="004572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ЦИК в тридневен срок на основание чл. 88 от ИК.</w:t>
      </w:r>
    </w:p>
    <w:p w:rsidR="004572D3" w:rsidRDefault="004572D3" w:rsidP="004572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C690F" w:rsidRPr="00205D72" w:rsidRDefault="006C690F" w:rsidP="004572D3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6C690F" w:rsidRPr="006C690F" w:rsidRDefault="004572D3" w:rsidP="004572D3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 №12</w:t>
      </w:r>
    </w:p>
    <w:p w:rsidR="004572D3" w:rsidRPr="0056325F" w:rsidRDefault="004572D3" w:rsidP="004572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условията и реда за приемане и разглеждане на жалби и сигнали в общинската избирателна комисия (ОИК)</w:t>
      </w:r>
    </w:p>
    <w:p w:rsidR="004572D3" w:rsidRPr="0056325F" w:rsidRDefault="004572D3" w:rsidP="004572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Постъпилите в ОИК жалби и сигнали, включително постъпили по електронната поща на комисията, се завеждат във входящия регистър на комисията.</w:t>
      </w:r>
    </w:p>
    <w:p w:rsidR="004572D3" w:rsidRPr="0056325F" w:rsidRDefault="004572D3" w:rsidP="004572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Подадените по електронната поща жалби и сигнали следва да бъдат подписани и сканирани. Разглеждат се жалби и сигнали, подадени в писмена форма, с посочен подател и адрес.</w:t>
      </w:r>
    </w:p>
    <w:p w:rsidR="004572D3" w:rsidRPr="0056325F" w:rsidRDefault="004572D3" w:rsidP="004572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Регистрираните документи се предават на председателя на ОИК, който с резолюция ги разпределя на член на ОИК за доклад на заседание на комисията.</w:t>
      </w:r>
    </w:p>
    <w:p w:rsidR="004572D3" w:rsidRPr="0056325F" w:rsidRDefault="004572D3" w:rsidP="004572D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Процедура за разглеждане на жалби и сигнали.</w:t>
      </w:r>
    </w:p>
    <w:p w:rsidR="004572D3" w:rsidRPr="0056325F" w:rsidRDefault="004572D3" w:rsidP="004572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4.1. Членът на ОИК, на когото са разпределени жалбата или сигналът, следва да обработи жалбата или сигнала в тридневен срок от постъпването й.</w:t>
      </w:r>
    </w:p>
    <w:p w:rsidR="004572D3" w:rsidRPr="0056325F" w:rsidRDefault="004572D3" w:rsidP="004572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Когато комисията установи, че не е компетентна да разгледа жалбата или сигнала, същата се препраща до компетентния орган с копие до подателя.</w:t>
      </w:r>
    </w:p>
    <w:p w:rsidR="004572D3" w:rsidRPr="0056325F" w:rsidRDefault="004572D3" w:rsidP="004572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4.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Когато членът на ОИК установи нередовности в жалбата или сигнала, подателят се уведомява (по телефон, електронна поща или на адрес с писмо), с указание за отстраняване. След отстраняване на нередовностите членът на ОИК докладва жалбата или сигнала в заседание на комисията за разглеждане в тридневен срок с проект за решение.</w:t>
      </w:r>
    </w:p>
    <w:p w:rsidR="004572D3" w:rsidRPr="0056325F" w:rsidRDefault="004572D3" w:rsidP="004572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</w:t>
      </w: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Когато в жалбата или сигналът са от естество, което не налага комисията да се произнася с решение, а само да предприеме действия –указания, проверка и т.н., комисията уведомява писмено подателя на жалбата или сигнала.</w:t>
      </w:r>
    </w:p>
    <w:p w:rsidR="004572D3" w:rsidRPr="0056325F" w:rsidRDefault="004572D3" w:rsidP="004572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Когато в жалбата или сигнала не се съдържат твърдения за нарушение на разпоредбите на Изборния кодекс и не са налице условията по т. 4.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., комисията може да реши жалбата или сигналът да останат за сведение.</w:t>
      </w:r>
    </w:p>
    <w:p w:rsidR="004572D3" w:rsidRPr="0056325F" w:rsidRDefault="004572D3" w:rsidP="004572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Когато комисията установи, че следва да се изискат допълнителни документи, произнасянето по жалбата или сигнала се отлага до получаването им и комплектуването на преписката.</w:t>
      </w:r>
    </w:p>
    <w:p w:rsidR="004572D3" w:rsidRPr="0056325F" w:rsidRDefault="004572D3" w:rsidP="004572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Комисията се произнася с решение по постъпилата жалба или сигнал в тридневен срок.</w:t>
      </w:r>
    </w:p>
    <w:p w:rsidR="004572D3" w:rsidRPr="0056325F" w:rsidRDefault="004572D3" w:rsidP="004572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Начинът на взимане и обявяване на решенията на ОИК се определя с решение на ЦИК.</w:t>
      </w:r>
    </w:p>
    <w:p w:rsidR="004572D3" w:rsidRPr="0056325F" w:rsidRDefault="004572D3" w:rsidP="004572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ОИК ред.</w:t>
      </w:r>
    </w:p>
    <w:p w:rsidR="004572D3" w:rsidRPr="0056325F" w:rsidRDefault="004572D3" w:rsidP="004572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изтичане срока на пълномощията на ОИК същата следва да изпрати в ЦИК започналите пред нея, но недовършени административно-наказателни производства, образувани въз основа на подадени сигнали и жалби за нарушения на Изборния кодекс.</w:t>
      </w:r>
    </w:p>
    <w:p w:rsidR="004572D3" w:rsidRPr="0056325F" w:rsidRDefault="004572D3" w:rsidP="004572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сигналите, подадени до комисията, постановените решения по тях и указания за комплектуване на преписките по жалбите срещу решения на ОИК. Регистърът е със следното съдържание: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2765"/>
        <w:gridCol w:w="1877"/>
        <w:gridCol w:w="1877"/>
        <w:gridCol w:w="1482"/>
        <w:gridCol w:w="1877"/>
      </w:tblGrid>
      <w:tr w:rsidR="004572D3" w:rsidRPr="0056325F" w:rsidTr="00881373"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72D3" w:rsidRPr="0056325F" w:rsidRDefault="004572D3" w:rsidP="004572D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32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Вх.№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72D3" w:rsidRPr="0056325F" w:rsidRDefault="004572D3" w:rsidP="004572D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32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Жалба /сигнал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72D3" w:rsidRPr="0056325F" w:rsidRDefault="004572D3" w:rsidP="004572D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32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Предмет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72D3" w:rsidRPr="0056325F" w:rsidRDefault="004572D3" w:rsidP="004572D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32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Решение на ОИК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72D3" w:rsidRPr="0056325F" w:rsidRDefault="004572D3" w:rsidP="004572D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32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Решение на ЦИК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72D3" w:rsidRPr="0056325F" w:rsidRDefault="004572D3" w:rsidP="004572D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32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Съдебно решение</w:t>
            </w:r>
          </w:p>
        </w:tc>
      </w:tr>
      <w:tr w:rsidR="004572D3" w:rsidRPr="0056325F" w:rsidTr="00881373"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72D3" w:rsidRPr="0056325F" w:rsidRDefault="004572D3" w:rsidP="004572D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32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72D3" w:rsidRPr="0056325F" w:rsidRDefault="004572D3" w:rsidP="004572D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32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72D3" w:rsidRPr="0056325F" w:rsidRDefault="004572D3" w:rsidP="004572D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32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72D3" w:rsidRPr="0056325F" w:rsidRDefault="004572D3" w:rsidP="004572D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32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72D3" w:rsidRPr="0056325F" w:rsidRDefault="004572D3" w:rsidP="004572D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32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72D3" w:rsidRPr="0056325F" w:rsidRDefault="004572D3" w:rsidP="004572D3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32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</w:tr>
    </w:tbl>
    <w:p w:rsidR="004572D3" w:rsidRDefault="004572D3" w:rsidP="004572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до три дни от обявяването му.</w:t>
      </w:r>
    </w:p>
    <w:p w:rsidR="004572D3" w:rsidRDefault="004572D3" w:rsidP="004572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</w:p>
    <w:p w:rsidR="006C690F" w:rsidRPr="006C690F" w:rsidRDefault="004572D3" w:rsidP="004572D3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 №13</w:t>
      </w:r>
    </w:p>
    <w:p w:rsidR="006C690F" w:rsidRDefault="006C690F" w:rsidP="004572D3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</w:p>
    <w:p w:rsidR="004572D3" w:rsidRPr="0056325F" w:rsidRDefault="004572D3" w:rsidP="004572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 Борино  определя броя на членовете на секционните избирателни ко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мисии </w:t>
      </w:r>
    </w:p>
    <w:p w:rsidR="004572D3" w:rsidRPr="0056325F" w:rsidRDefault="004572D3" w:rsidP="004572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както следва:</w:t>
      </w:r>
    </w:p>
    <w:p w:rsidR="004572D3" w:rsidRPr="0056325F" w:rsidRDefault="004572D3" w:rsidP="004572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210500001 – първа секция – читалище „Обнова” в с. Борино, ул.”Родопи” №33 /ритуална зала/ - 9 члена;</w:t>
      </w:r>
    </w:p>
    <w:p w:rsidR="004572D3" w:rsidRPr="0056325F" w:rsidRDefault="004572D3" w:rsidP="004572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210500002 - втора секция – Училище „Н. Й. Вапцаров” – 1 ва стая, в с. Борино, ул.”Христо Ботев” №29 - 9 члена;</w:t>
      </w:r>
    </w:p>
    <w:p w:rsidR="004572D3" w:rsidRPr="0056325F" w:rsidRDefault="004572D3" w:rsidP="004572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210500003 – трета секция Училище „Н. Й. Вапцаров” – 4 та стая, в с. Борино, ул.”Христо Ботев” №29 - 9 члена;</w:t>
      </w:r>
    </w:p>
    <w:p w:rsidR="004572D3" w:rsidRPr="0056325F" w:rsidRDefault="004572D3" w:rsidP="004572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210500004 – четвърта секция – Кметството – с. Чала - 7 члена;</w:t>
      </w:r>
    </w:p>
    <w:p w:rsidR="004572D3" w:rsidRPr="0056325F" w:rsidRDefault="004572D3" w:rsidP="004572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210500005 – пета секция – Кметството – с. Ягодина - 7 члена;</w:t>
      </w:r>
    </w:p>
    <w:p w:rsidR="004572D3" w:rsidRPr="0056325F" w:rsidRDefault="004572D3" w:rsidP="004572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210500006 – шеста секция – Кметството – с. Буйново - 7 члена;</w:t>
      </w:r>
    </w:p>
    <w:p w:rsidR="004572D3" w:rsidRPr="0056325F" w:rsidRDefault="004572D3" w:rsidP="004572D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210500007 – седма секция – Кметството – с. Кожари - 7 члена</w:t>
      </w:r>
    </w:p>
    <w:p w:rsidR="004572D3" w:rsidRPr="0056325F" w:rsidRDefault="004572D3" w:rsidP="004572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572D3" w:rsidRDefault="004572D3" w:rsidP="004572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32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на ОИК подлежи на обжалване пред в тридневен срок от обявяването му, съгласно чл. 88, ал.1 от ИК. </w:t>
      </w:r>
    </w:p>
    <w:p w:rsidR="004572D3" w:rsidRDefault="004572D3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4572D3" w:rsidRDefault="004572D3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ПРЕДСЕДАТЕЛ: …………………………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  <w:t>/Шенай Караахмед/ 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ЗАМ. ПРЕДСЕДАТЕЛ:..........................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/Цветка Такова/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ЗАМ. ПРЕДСЕДАТЕЛ:..........................</w:t>
      </w:r>
    </w:p>
    <w:p w:rsidR="005E2AB5" w:rsidRPr="00B73F44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/Мелек Мисиркова/      </w:t>
      </w:r>
    </w:p>
    <w:p w:rsidR="005E2AB5" w:rsidRPr="00B73F44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ЗА СЕКРЕТАР: …………………………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/Савка Панайотова/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ЧЛЕНОВЕ:</w:t>
      </w:r>
    </w:p>
    <w:p w:rsidR="005E2AB5" w:rsidRDefault="005E2AB5" w:rsidP="009811BD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Айше Аликузова.......................</w:t>
      </w:r>
    </w:p>
    <w:p w:rsidR="005E2AB5" w:rsidRDefault="005E2AB5" w:rsidP="009811BD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Асен Чолаков...........................</w:t>
      </w:r>
    </w:p>
    <w:p w:rsidR="005E2AB5" w:rsidRDefault="005E2AB5" w:rsidP="009811BD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Бисерка Жайгарова..................</w:t>
      </w:r>
    </w:p>
    <w:p w:rsidR="005E2AB5" w:rsidRDefault="005E2AB5" w:rsidP="009811BD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Костадин Драгнев....................</w:t>
      </w:r>
    </w:p>
    <w:p w:rsidR="006C690F" w:rsidRDefault="006C690F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Неприсъстват: 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>1.Джемал Кастъ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>2.Йорданка Маринска</w:t>
      </w:r>
    </w:p>
    <w:p w:rsidR="005E2AB5" w:rsidRPr="008F77A9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</w:rPr>
        <w:t>3.Осман Дъглов</w:t>
      </w:r>
    </w:p>
    <w:p w:rsidR="005E2AB5" w:rsidRPr="00D04899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0C58C4" w:rsidRDefault="000C58C4"/>
    <w:sectPr w:rsidR="000C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7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654CE"/>
    <w:multiLevelType w:val="multilevel"/>
    <w:tmpl w:val="630AE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75F9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33115"/>
    <w:multiLevelType w:val="hybridMultilevel"/>
    <w:tmpl w:val="031E1330"/>
    <w:lvl w:ilvl="0" w:tplc="6F7C7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2446B"/>
    <w:multiLevelType w:val="multilevel"/>
    <w:tmpl w:val="0A1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43ED5"/>
    <w:multiLevelType w:val="multilevel"/>
    <w:tmpl w:val="4BC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74644"/>
    <w:multiLevelType w:val="multilevel"/>
    <w:tmpl w:val="ADC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F727A"/>
    <w:multiLevelType w:val="multilevel"/>
    <w:tmpl w:val="F262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C46C0"/>
    <w:multiLevelType w:val="multilevel"/>
    <w:tmpl w:val="CB72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C3E06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128CE"/>
    <w:multiLevelType w:val="multilevel"/>
    <w:tmpl w:val="283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11718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1C752B"/>
    <w:multiLevelType w:val="multilevel"/>
    <w:tmpl w:val="6382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4243C"/>
    <w:multiLevelType w:val="multilevel"/>
    <w:tmpl w:val="BAD6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14"/>
  </w:num>
  <w:num w:numId="10">
    <w:abstractNumId w:val="6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5"/>
    <w:rsid w:val="000C58C4"/>
    <w:rsid w:val="00272BF7"/>
    <w:rsid w:val="004572D3"/>
    <w:rsid w:val="005E2AB5"/>
    <w:rsid w:val="006C690F"/>
    <w:rsid w:val="008E1823"/>
    <w:rsid w:val="009811BD"/>
    <w:rsid w:val="009B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2019-09-10T13:27:00Z</cp:lastPrinted>
  <dcterms:created xsi:type="dcterms:W3CDTF">2019-09-11T13:19:00Z</dcterms:created>
  <dcterms:modified xsi:type="dcterms:W3CDTF">2019-09-11T13:19:00Z</dcterms:modified>
</cp:coreProperties>
</file>